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92" w:rsidRDefault="00661E92" w:rsidP="00661E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天津渤海轻工投资集团有限公司</w:t>
      </w:r>
    </w:p>
    <w:p w:rsidR="00661E92" w:rsidRPr="00076708" w:rsidRDefault="00661E92" w:rsidP="00661E92">
      <w:pPr>
        <w:jc w:val="center"/>
        <w:rPr>
          <w:b/>
          <w:sz w:val="32"/>
          <w:szCs w:val="32"/>
        </w:rPr>
      </w:pPr>
      <w:r w:rsidRPr="00076708">
        <w:rPr>
          <w:rFonts w:hint="eastAsia"/>
          <w:b/>
          <w:sz w:val="32"/>
          <w:szCs w:val="32"/>
        </w:rPr>
        <w:t>关于公开选聘资产评估机构的通知</w:t>
      </w:r>
    </w:p>
    <w:p w:rsidR="00661E92" w:rsidRDefault="00661E92" w:rsidP="00661E92">
      <w:pPr>
        <w:rPr>
          <w:sz w:val="28"/>
          <w:szCs w:val="28"/>
        </w:rPr>
      </w:pPr>
    </w:p>
    <w:p w:rsidR="00661E92" w:rsidRPr="004A44F6" w:rsidRDefault="00661E92" w:rsidP="00661E92">
      <w:pPr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各资产评估机构、有关单位：</w:t>
      </w:r>
    </w:p>
    <w:p w:rsidR="00661E92" w:rsidRPr="004A44F6" w:rsidRDefault="00661E92" w:rsidP="00661E92">
      <w:pPr>
        <w:ind w:firstLine="57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根据《市国资委关于规范市管企业选聘评估机构工作的指导意见》（津国资产权〔2014〕104号）、《市国资委关于加强市管企业评估机构备选库管理有关事项的通知》（津国资产权〔2016〕20号）的有关规定，为规范天津</w:t>
      </w:r>
      <w:r w:rsidRPr="004A44F6">
        <w:rPr>
          <w:rFonts w:ascii="仿宋" w:eastAsia="仿宋" w:hAnsi="仿宋"/>
          <w:sz w:val="32"/>
          <w:szCs w:val="32"/>
        </w:rPr>
        <w:t>渤海轻工投资集团有限公司评估机构选聘及管理工作，</w:t>
      </w:r>
      <w:r w:rsidR="00C73CEE" w:rsidRPr="004A44F6">
        <w:rPr>
          <w:rFonts w:ascii="仿宋" w:eastAsia="仿宋" w:hAnsi="仿宋" w:hint="eastAsia"/>
          <w:sz w:val="32"/>
          <w:szCs w:val="32"/>
        </w:rPr>
        <w:t>体现</w:t>
      </w:r>
      <w:r w:rsidR="00C73CEE" w:rsidRPr="004A44F6">
        <w:rPr>
          <w:rFonts w:ascii="仿宋" w:eastAsia="仿宋" w:hAnsi="仿宋"/>
          <w:sz w:val="32"/>
          <w:szCs w:val="32"/>
        </w:rPr>
        <w:t>“</w:t>
      </w:r>
      <w:r w:rsidR="00C73CEE" w:rsidRPr="004A44F6">
        <w:rPr>
          <w:rFonts w:ascii="仿宋" w:eastAsia="仿宋" w:hAnsi="仿宋" w:hint="eastAsia"/>
          <w:sz w:val="32"/>
          <w:szCs w:val="32"/>
        </w:rPr>
        <w:t>公开</w:t>
      </w:r>
      <w:r w:rsidR="00C73CEE" w:rsidRPr="004A44F6">
        <w:rPr>
          <w:rFonts w:ascii="仿宋" w:eastAsia="仿宋" w:hAnsi="仿宋"/>
          <w:sz w:val="32"/>
          <w:szCs w:val="32"/>
        </w:rPr>
        <w:t>、公平、公正”</w:t>
      </w:r>
      <w:r w:rsidR="00C73CEE" w:rsidRPr="004A44F6">
        <w:rPr>
          <w:rFonts w:ascii="仿宋" w:eastAsia="仿宋" w:hAnsi="仿宋" w:hint="eastAsia"/>
          <w:sz w:val="32"/>
          <w:szCs w:val="32"/>
        </w:rPr>
        <w:t>的</w:t>
      </w:r>
      <w:r w:rsidR="00C73CEE" w:rsidRPr="004A44F6">
        <w:rPr>
          <w:rFonts w:ascii="仿宋" w:eastAsia="仿宋" w:hAnsi="仿宋"/>
          <w:sz w:val="32"/>
          <w:szCs w:val="32"/>
        </w:rPr>
        <w:t>原则，</w:t>
      </w:r>
      <w:r w:rsidRPr="004A44F6">
        <w:rPr>
          <w:rFonts w:ascii="仿宋" w:eastAsia="仿宋" w:hAnsi="仿宋" w:hint="eastAsia"/>
          <w:sz w:val="32"/>
          <w:szCs w:val="32"/>
        </w:rPr>
        <w:t>我集团拟采用公开选聘的方式，更新集团</w:t>
      </w:r>
      <w:r w:rsidRPr="004A44F6">
        <w:rPr>
          <w:rFonts w:ascii="仿宋" w:eastAsia="仿宋" w:hAnsi="仿宋"/>
          <w:sz w:val="32"/>
          <w:szCs w:val="32"/>
        </w:rPr>
        <w:t>评估机构备选库</w:t>
      </w:r>
      <w:r w:rsidRPr="004A44F6">
        <w:rPr>
          <w:rFonts w:ascii="仿宋" w:eastAsia="仿宋" w:hAnsi="仿宋" w:hint="eastAsia"/>
          <w:sz w:val="32"/>
          <w:szCs w:val="32"/>
        </w:rPr>
        <w:t>，</w:t>
      </w:r>
      <w:r w:rsidR="00375734" w:rsidRPr="004A44F6">
        <w:rPr>
          <w:rFonts w:ascii="仿宋" w:eastAsia="仿宋" w:hAnsi="仿宋" w:hint="eastAsia"/>
          <w:sz w:val="32"/>
          <w:szCs w:val="32"/>
        </w:rPr>
        <w:t>有效期</w:t>
      </w:r>
      <w:r w:rsidR="00375734" w:rsidRPr="004A44F6">
        <w:rPr>
          <w:rFonts w:ascii="仿宋" w:eastAsia="仿宋" w:hAnsi="仿宋"/>
          <w:sz w:val="32"/>
          <w:szCs w:val="32"/>
        </w:rPr>
        <w:t>为两年。</w:t>
      </w:r>
      <w:r w:rsidRPr="004A44F6">
        <w:rPr>
          <w:rFonts w:ascii="仿宋" w:eastAsia="仿宋" w:hAnsi="仿宋" w:hint="eastAsia"/>
          <w:sz w:val="32"/>
          <w:szCs w:val="32"/>
        </w:rPr>
        <w:t>选聘工作拟于20</w:t>
      </w:r>
      <w:r w:rsidR="00952D4E" w:rsidRPr="004A44F6">
        <w:rPr>
          <w:rFonts w:ascii="仿宋" w:eastAsia="仿宋" w:hAnsi="仿宋" w:hint="eastAsia"/>
          <w:sz w:val="32"/>
          <w:szCs w:val="32"/>
        </w:rPr>
        <w:t>21</w:t>
      </w:r>
      <w:r w:rsidRPr="004A44F6">
        <w:rPr>
          <w:rFonts w:ascii="仿宋" w:eastAsia="仿宋" w:hAnsi="仿宋" w:hint="eastAsia"/>
          <w:sz w:val="32"/>
          <w:szCs w:val="32"/>
        </w:rPr>
        <w:t>年</w:t>
      </w:r>
      <w:r w:rsidRPr="004A44F6">
        <w:rPr>
          <w:rFonts w:ascii="仿宋" w:eastAsia="仿宋" w:hAnsi="仿宋"/>
          <w:sz w:val="32"/>
          <w:szCs w:val="32"/>
        </w:rPr>
        <w:t>6</w:t>
      </w:r>
      <w:r w:rsidR="00952D4E" w:rsidRPr="004A44F6">
        <w:rPr>
          <w:rFonts w:ascii="仿宋" w:eastAsia="仿宋" w:hAnsi="仿宋" w:hint="eastAsia"/>
          <w:sz w:val="32"/>
          <w:szCs w:val="32"/>
        </w:rPr>
        <w:t>-7</w:t>
      </w:r>
      <w:r w:rsidRPr="004A44F6">
        <w:rPr>
          <w:rFonts w:ascii="仿宋" w:eastAsia="仿宋" w:hAnsi="仿宋" w:hint="eastAsia"/>
          <w:sz w:val="32"/>
          <w:szCs w:val="32"/>
        </w:rPr>
        <w:t>月进行，现将有关事项通知如下：</w:t>
      </w:r>
    </w:p>
    <w:p w:rsidR="00661E92" w:rsidRPr="004A44F6" w:rsidRDefault="00661E92" w:rsidP="00D003D8">
      <w:pPr>
        <w:ind w:firstLine="570"/>
        <w:outlineLvl w:val="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一</w:t>
      </w:r>
      <w:r w:rsidRPr="004A44F6">
        <w:rPr>
          <w:rFonts w:ascii="仿宋" w:eastAsia="仿宋" w:hAnsi="仿宋"/>
          <w:sz w:val="32"/>
          <w:szCs w:val="32"/>
        </w:rPr>
        <w:t>、</w:t>
      </w:r>
      <w:r w:rsidRPr="004A44F6">
        <w:rPr>
          <w:rFonts w:ascii="仿宋" w:eastAsia="仿宋" w:hAnsi="仿宋" w:hint="eastAsia"/>
          <w:sz w:val="32"/>
          <w:szCs w:val="32"/>
        </w:rPr>
        <w:t>参选机构资质</w:t>
      </w:r>
      <w:r w:rsidRPr="004A44F6">
        <w:rPr>
          <w:rFonts w:ascii="仿宋" w:eastAsia="仿宋" w:hAnsi="仿宋"/>
          <w:sz w:val="32"/>
          <w:szCs w:val="32"/>
        </w:rPr>
        <w:t>要求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1</w:t>
      </w:r>
      <w:r w:rsidRPr="004A44F6">
        <w:rPr>
          <w:rFonts w:ascii="仿宋" w:eastAsia="仿宋" w:hAnsi="仿宋" w:hint="eastAsia"/>
          <w:sz w:val="32"/>
          <w:szCs w:val="32"/>
        </w:rPr>
        <w:t>、</w:t>
      </w:r>
      <w:r w:rsidR="0018450A" w:rsidRPr="004A44F6">
        <w:rPr>
          <w:rFonts w:ascii="仿宋" w:eastAsia="仿宋" w:hAnsi="仿宋" w:hint="eastAsia"/>
          <w:sz w:val="32"/>
          <w:szCs w:val="32"/>
        </w:rPr>
        <w:t>具备法定执业</w:t>
      </w:r>
      <w:r w:rsidR="0018450A" w:rsidRPr="004A44F6">
        <w:rPr>
          <w:rFonts w:ascii="仿宋" w:eastAsia="仿宋" w:hAnsi="仿宋"/>
          <w:sz w:val="32"/>
          <w:szCs w:val="32"/>
        </w:rPr>
        <w:t>资格，</w:t>
      </w:r>
      <w:r w:rsidR="0018450A" w:rsidRPr="004A44F6">
        <w:rPr>
          <w:rFonts w:ascii="仿宋" w:eastAsia="仿宋" w:hAnsi="仿宋" w:hint="eastAsia"/>
          <w:sz w:val="32"/>
          <w:szCs w:val="32"/>
        </w:rPr>
        <w:t>具有与企业评估需求相适应的资质条件、专业人员和专业特长，</w:t>
      </w:r>
      <w:r w:rsidRPr="004A44F6">
        <w:rPr>
          <w:rFonts w:ascii="仿宋" w:eastAsia="仿宋" w:hAnsi="仿宋" w:hint="eastAsia"/>
          <w:sz w:val="32"/>
          <w:szCs w:val="32"/>
        </w:rPr>
        <w:t>连续正常执业</w:t>
      </w:r>
      <w:r w:rsidR="00B16846">
        <w:rPr>
          <w:rFonts w:ascii="仿宋" w:eastAsia="仿宋" w:hAnsi="仿宋" w:hint="eastAsia"/>
          <w:sz w:val="32"/>
          <w:szCs w:val="32"/>
        </w:rPr>
        <w:t>三</w:t>
      </w:r>
      <w:r w:rsidRPr="004A44F6">
        <w:rPr>
          <w:rFonts w:ascii="仿宋" w:eastAsia="仿宋" w:hAnsi="仿宋" w:hint="eastAsia"/>
          <w:sz w:val="32"/>
          <w:szCs w:val="32"/>
        </w:rPr>
        <w:t>年以上；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2</w:t>
      </w:r>
      <w:r w:rsidRPr="004A44F6">
        <w:rPr>
          <w:rFonts w:ascii="仿宋" w:eastAsia="仿宋" w:hAnsi="仿宋" w:hint="eastAsia"/>
          <w:sz w:val="32"/>
          <w:szCs w:val="32"/>
        </w:rPr>
        <w:t>、具有</w:t>
      </w:r>
      <w:r w:rsidRPr="004A44F6">
        <w:rPr>
          <w:rFonts w:ascii="仿宋" w:eastAsia="仿宋" w:hAnsi="仿宋"/>
          <w:sz w:val="32"/>
          <w:szCs w:val="32"/>
        </w:rPr>
        <w:t>固定的工作场所，</w:t>
      </w:r>
      <w:r w:rsidRPr="004A44F6">
        <w:rPr>
          <w:rFonts w:ascii="仿宋" w:eastAsia="仿宋" w:hAnsi="仿宋" w:hint="eastAsia"/>
          <w:sz w:val="32"/>
          <w:szCs w:val="32"/>
        </w:rPr>
        <w:t>内部管理制度健全，执业规范；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3</w:t>
      </w:r>
      <w:r w:rsidRPr="004A44F6">
        <w:rPr>
          <w:rFonts w:ascii="仿宋" w:eastAsia="仿宋" w:hAnsi="仿宋" w:hint="eastAsia"/>
          <w:sz w:val="32"/>
          <w:szCs w:val="32"/>
        </w:rPr>
        <w:t>、具有</w:t>
      </w:r>
      <w:r w:rsidR="00375734" w:rsidRPr="004A44F6">
        <w:rPr>
          <w:rFonts w:ascii="仿宋" w:eastAsia="仿宋" w:hAnsi="仿宋"/>
          <w:sz w:val="32"/>
          <w:szCs w:val="32"/>
        </w:rPr>
        <w:t>10</w:t>
      </w:r>
      <w:r w:rsidRPr="004A44F6">
        <w:rPr>
          <w:rFonts w:ascii="仿宋" w:eastAsia="仿宋" w:hAnsi="仿宋" w:hint="eastAsia"/>
          <w:sz w:val="32"/>
          <w:szCs w:val="32"/>
        </w:rPr>
        <w:t>名以上专职执业资产评估师，且每名资产评估师应具备两年以上的执业经历；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4</w:t>
      </w:r>
      <w:r w:rsidRPr="004A44F6">
        <w:rPr>
          <w:rFonts w:ascii="仿宋" w:eastAsia="仿宋" w:hAnsi="仿宋" w:hint="eastAsia"/>
          <w:sz w:val="32"/>
          <w:szCs w:val="32"/>
        </w:rPr>
        <w:t>、近两年评估业务收入平均达到</w:t>
      </w:r>
      <w:r w:rsidRPr="004A44F6">
        <w:rPr>
          <w:rFonts w:ascii="仿宋" w:eastAsia="仿宋" w:hAnsi="仿宋"/>
          <w:sz w:val="32"/>
          <w:szCs w:val="32"/>
        </w:rPr>
        <w:t>100</w:t>
      </w:r>
      <w:r w:rsidRPr="004A44F6">
        <w:rPr>
          <w:rFonts w:ascii="仿宋" w:eastAsia="仿宋" w:hAnsi="仿宋" w:hint="eastAsia"/>
          <w:sz w:val="32"/>
          <w:szCs w:val="32"/>
        </w:rPr>
        <w:t>万元以上；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5、</w:t>
      </w:r>
      <w:r w:rsidRPr="004A44F6">
        <w:rPr>
          <w:rFonts w:ascii="仿宋" w:eastAsia="仿宋" w:hAnsi="仿宋"/>
          <w:sz w:val="32"/>
          <w:szCs w:val="32"/>
        </w:rPr>
        <w:t>按国</w:t>
      </w:r>
      <w:r w:rsidRPr="004A44F6">
        <w:rPr>
          <w:rFonts w:ascii="仿宋" w:eastAsia="仿宋" w:hAnsi="仿宋" w:hint="eastAsia"/>
          <w:sz w:val="32"/>
          <w:szCs w:val="32"/>
        </w:rPr>
        <w:t>家</w:t>
      </w:r>
      <w:r w:rsidRPr="004A44F6">
        <w:rPr>
          <w:rFonts w:ascii="仿宋" w:eastAsia="仿宋" w:hAnsi="仿宋"/>
          <w:sz w:val="32"/>
          <w:szCs w:val="32"/>
        </w:rPr>
        <w:t>职业后续教育的有关</w:t>
      </w:r>
      <w:r w:rsidR="00D003D8" w:rsidRPr="004A44F6">
        <w:rPr>
          <w:rFonts w:ascii="仿宋" w:eastAsia="仿宋" w:hAnsi="仿宋"/>
          <w:sz w:val="32"/>
          <w:szCs w:val="32"/>
        </w:rPr>
        <w:t>要求</w:t>
      </w:r>
      <w:r w:rsidRPr="004A44F6">
        <w:rPr>
          <w:rFonts w:ascii="仿宋" w:eastAsia="仿宋" w:hAnsi="仿宋"/>
          <w:sz w:val="32"/>
          <w:szCs w:val="32"/>
        </w:rPr>
        <w:t>对</w:t>
      </w:r>
      <w:r w:rsidRPr="004A44F6">
        <w:rPr>
          <w:rFonts w:ascii="仿宋" w:eastAsia="仿宋" w:hAnsi="仿宋" w:hint="eastAsia"/>
          <w:sz w:val="32"/>
          <w:szCs w:val="32"/>
        </w:rPr>
        <w:t>执</w:t>
      </w:r>
      <w:r w:rsidRPr="004A44F6">
        <w:rPr>
          <w:rFonts w:ascii="仿宋" w:eastAsia="仿宋" w:hAnsi="仿宋"/>
          <w:sz w:val="32"/>
          <w:szCs w:val="32"/>
        </w:rPr>
        <w:t>业人员进行后续教育；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lastRenderedPageBreak/>
        <w:t>6</w:t>
      </w:r>
      <w:r w:rsidRPr="004A44F6">
        <w:rPr>
          <w:rFonts w:ascii="仿宋" w:eastAsia="仿宋" w:hAnsi="仿宋" w:hint="eastAsia"/>
          <w:sz w:val="32"/>
          <w:szCs w:val="32"/>
        </w:rPr>
        <w:t>、具备完善的质量控制体系和良好的社会信誉，近三年没有违规违法执业行为，且未受到有关部门惩戒。</w:t>
      </w:r>
    </w:p>
    <w:p w:rsidR="00661E92" w:rsidRPr="004A44F6" w:rsidRDefault="00661E92" w:rsidP="00D003D8">
      <w:pPr>
        <w:ind w:left="570"/>
        <w:outlineLvl w:val="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二、参选</w:t>
      </w:r>
      <w:r w:rsidRPr="004A44F6">
        <w:rPr>
          <w:rFonts w:ascii="仿宋" w:eastAsia="仿宋" w:hAnsi="仿宋"/>
          <w:sz w:val="32"/>
          <w:szCs w:val="32"/>
        </w:rPr>
        <w:t>机构</w:t>
      </w:r>
      <w:r w:rsidRPr="004A44F6">
        <w:rPr>
          <w:rFonts w:ascii="仿宋" w:eastAsia="仿宋" w:hAnsi="仿宋" w:hint="eastAsia"/>
          <w:sz w:val="32"/>
          <w:szCs w:val="32"/>
        </w:rPr>
        <w:t>需报送的资料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1、</w:t>
      </w:r>
      <w:r w:rsidR="006118FC" w:rsidRPr="004A44F6">
        <w:rPr>
          <w:rFonts w:ascii="仿宋" w:eastAsia="仿宋" w:hAnsi="仿宋" w:hint="eastAsia"/>
          <w:sz w:val="32"/>
          <w:szCs w:val="32"/>
        </w:rPr>
        <w:t>提供资产评估资格备案公告复印件</w:t>
      </w:r>
      <w:r w:rsidRPr="004A44F6">
        <w:rPr>
          <w:rFonts w:ascii="仿宋" w:eastAsia="仿宋" w:hAnsi="仿宋" w:hint="eastAsia"/>
          <w:sz w:val="32"/>
          <w:szCs w:val="32"/>
        </w:rPr>
        <w:t>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2、资产评估机构营业执照副本复印件；</w:t>
      </w:r>
    </w:p>
    <w:p w:rsidR="00661E92" w:rsidRPr="004A44F6" w:rsidRDefault="00661E92" w:rsidP="00661E92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3、资产评估机构基本情况表及情况简介，包括人员构成、部门设置、内部管理制度、质量控制体系和资产状况等；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4、资产评估机构其他</w:t>
      </w:r>
      <w:r w:rsidR="00443C6C">
        <w:rPr>
          <w:rFonts w:ascii="仿宋" w:eastAsia="仿宋" w:hAnsi="仿宋" w:hint="eastAsia"/>
          <w:sz w:val="32"/>
          <w:szCs w:val="32"/>
        </w:rPr>
        <w:t>资质</w:t>
      </w:r>
      <w:bookmarkStart w:id="0" w:name="_GoBack"/>
      <w:bookmarkEnd w:id="0"/>
      <w:r w:rsidRPr="004A44F6">
        <w:rPr>
          <w:rFonts w:ascii="仿宋" w:eastAsia="仿宋" w:hAnsi="仿宋" w:hint="eastAsia"/>
          <w:sz w:val="32"/>
          <w:szCs w:val="32"/>
        </w:rPr>
        <w:t>证书（如证券业评估资质等）复印件</w:t>
      </w:r>
      <w:r w:rsidRPr="004A44F6">
        <w:rPr>
          <w:rFonts w:ascii="仿宋" w:eastAsia="仿宋" w:hAnsi="仿宋"/>
          <w:sz w:val="32"/>
          <w:szCs w:val="32"/>
        </w:rPr>
        <w:t>；</w:t>
      </w:r>
    </w:p>
    <w:p w:rsidR="00661E92" w:rsidRPr="004A44F6" w:rsidRDefault="00661E92" w:rsidP="00D874DA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5、资产评估师人员情况表、资格证书及职业后续教育证明复印件；</w:t>
      </w:r>
    </w:p>
    <w:p w:rsidR="00661E92" w:rsidRPr="004A44F6" w:rsidRDefault="00661E92" w:rsidP="00D874DA">
      <w:pPr>
        <w:ind w:firstLineChars="160" w:firstLine="512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6</w:t>
      </w:r>
      <w:r w:rsidRPr="004A44F6">
        <w:rPr>
          <w:rFonts w:ascii="仿宋" w:eastAsia="仿宋" w:hAnsi="仿宋" w:hint="eastAsia"/>
          <w:sz w:val="32"/>
          <w:szCs w:val="32"/>
        </w:rPr>
        <w:t>、资产评估机构近三年年检情况及没有违法、违规记录的书面声明；</w:t>
      </w:r>
    </w:p>
    <w:p w:rsidR="00661E92" w:rsidRPr="004A44F6" w:rsidRDefault="00661E92" w:rsidP="00D003D8">
      <w:pPr>
        <w:autoSpaceDE w:val="0"/>
        <w:autoSpaceDN w:val="0"/>
        <w:adjustRightInd w:val="0"/>
        <w:ind w:firstLineChars="200" w:firstLine="640"/>
        <w:jc w:val="left"/>
        <w:outlineLvl w:val="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7</w:t>
      </w:r>
      <w:r w:rsidRPr="004A44F6">
        <w:rPr>
          <w:rFonts w:ascii="仿宋" w:eastAsia="仿宋" w:hAnsi="仿宋" w:hint="eastAsia"/>
          <w:sz w:val="32"/>
          <w:szCs w:val="32"/>
        </w:rPr>
        <w:t>、资产评估机构办公场所的自有或租赁情况说明；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8、</w:t>
      </w:r>
      <w:r w:rsidR="00237CA8" w:rsidRPr="004A44F6">
        <w:rPr>
          <w:rFonts w:ascii="仿宋" w:eastAsia="仿宋" w:hAnsi="仿宋" w:hint="eastAsia"/>
          <w:sz w:val="32"/>
          <w:szCs w:val="32"/>
        </w:rPr>
        <w:t>资产评估</w:t>
      </w:r>
      <w:r w:rsidR="00237CA8" w:rsidRPr="004A44F6">
        <w:rPr>
          <w:rFonts w:ascii="仿宋" w:eastAsia="仿宋" w:hAnsi="仿宋"/>
          <w:sz w:val="32"/>
          <w:szCs w:val="32"/>
        </w:rPr>
        <w:t>机构</w:t>
      </w:r>
      <w:r w:rsidR="00237CA8" w:rsidRPr="004A44F6">
        <w:rPr>
          <w:rFonts w:ascii="仿宋" w:eastAsia="仿宋" w:hAnsi="仿宋" w:hint="eastAsia"/>
          <w:sz w:val="32"/>
          <w:szCs w:val="32"/>
        </w:rPr>
        <w:t>最近三年（2018年-2020年）主要类似项目业绩一览表</w:t>
      </w:r>
      <w:r w:rsidRPr="004A44F6">
        <w:rPr>
          <w:rFonts w:ascii="仿宋" w:eastAsia="仿宋" w:hAnsi="仿宋" w:hint="eastAsia"/>
          <w:sz w:val="32"/>
          <w:szCs w:val="32"/>
        </w:rPr>
        <w:t>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9</w:t>
      </w:r>
      <w:r w:rsidRPr="004A44F6">
        <w:rPr>
          <w:rFonts w:ascii="仿宋" w:eastAsia="仿宋" w:hAnsi="仿宋" w:hint="eastAsia"/>
          <w:sz w:val="32"/>
          <w:szCs w:val="32"/>
        </w:rPr>
        <w:t>、</w:t>
      </w:r>
      <w:r w:rsidR="00237CA8" w:rsidRPr="004A44F6">
        <w:rPr>
          <w:rFonts w:ascii="仿宋" w:eastAsia="仿宋" w:hAnsi="仿宋" w:hint="eastAsia"/>
          <w:sz w:val="32"/>
          <w:szCs w:val="32"/>
        </w:rPr>
        <w:t>资产评估</w:t>
      </w:r>
      <w:r w:rsidR="00237CA8" w:rsidRPr="004A44F6">
        <w:rPr>
          <w:rFonts w:ascii="仿宋" w:eastAsia="仿宋" w:hAnsi="仿宋"/>
          <w:sz w:val="32"/>
          <w:szCs w:val="32"/>
        </w:rPr>
        <w:t>机构</w:t>
      </w:r>
      <w:r w:rsidR="00237CA8" w:rsidRPr="004A44F6">
        <w:rPr>
          <w:rFonts w:ascii="仿宋" w:eastAsia="仿宋" w:hAnsi="仿宋" w:hint="eastAsia"/>
          <w:sz w:val="32"/>
          <w:szCs w:val="32"/>
        </w:rPr>
        <w:t>最近两年（2019年-2020年）经审计的财务报告</w:t>
      </w:r>
      <w:r w:rsidRPr="004A44F6">
        <w:rPr>
          <w:rFonts w:ascii="仿宋" w:eastAsia="仿宋" w:hAnsi="仿宋" w:hint="eastAsia"/>
          <w:sz w:val="32"/>
          <w:szCs w:val="32"/>
        </w:rPr>
        <w:t>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/>
          <w:sz w:val="32"/>
          <w:szCs w:val="32"/>
        </w:rPr>
        <w:t>10</w:t>
      </w:r>
      <w:r w:rsidRPr="004A44F6">
        <w:rPr>
          <w:rFonts w:ascii="仿宋" w:eastAsia="仿宋" w:hAnsi="仿宋" w:hint="eastAsia"/>
          <w:sz w:val="32"/>
          <w:szCs w:val="32"/>
        </w:rPr>
        <w:t>、资产评估机构所提供选聘资料</w:t>
      </w:r>
      <w:r w:rsidRPr="004A44F6">
        <w:rPr>
          <w:rFonts w:ascii="仿宋" w:eastAsia="仿宋" w:hAnsi="仿宋"/>
          <w:sz w:val="32"/>
          <w:szCs w:val="32"/>
        </w:rPr>
        <w:t>清单及</w:t>
      </w:r>
      <w:r w:rsidRPr="004A44F6">
        <w:rPr>
          <w:rFonts w:ascii="仿宋" w:eastAsia="仿宋" w:hAnsi="仿宋" w:hint="eastAsia"/>
          <w:sz w:val="32"/>
          <w:szCs w:val="32"/>
        </w:rPr>
        <w:t>材料真实性的说明；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11、其他需要报送的材料。</w:t>
      </w:r>
    </w:p>
    <w:p w:rsidR="00661E92" w:rsidRPr="004A44F6" w:rsidRDefault="00661E92" w:rsidP="00661E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注：上述所有材料需提供纸质版与电子版，纸质版</w:t>
      </w:r>
      <w:r w:rsidRPr="004A44F6">
        <w:rPr>
          <w:rFonts w:ascii="仿宋" w:eastAsia="仿宋" w:hAnsi="仿宋"/>
          <w:sz w:val="32"/>
          <w:szCs w:val="32"/>
        </w:rPr>
        <w:t>需</w:t>
      </w:r>
      <w:r w:rsidR="00947615" w:rsidRPr="004A44F6">
        <w:rPr>
          <w:rFonts w:ascii="仿宋" w:eastAsia="仿宋" w:hAnsi="仿宋" w:hint="eastAsia"/>
          <w:sz w:val="32"/>
          <w:szCs w:val="32"/>
        </w:rPr>
        <w:t>装</w:t>
      </w:r>
      <w:r w:rsidR="00947615" w:rsidRPr="004A44F6">
        <w:rPr>
          <w:rFonts w:ascii="仿宋" w:eastAsia="仿宋" w:hAnsi="仿宋" w:hint="eastAsia"/>
          <w:sz w:val="32"/>
          <w:szCs w:val="32"/>
        </w:rPr>
        <w:lastRenderedPageBreak/>
        <w:t>订</w:t>
      </w:r>
      <w:r w:rsidR="00947615" w:rsidRPr="004A44F6">
        <w:rPr>
          <w:rFonts w:ascii="仿宋" w:eastAsia="仿宋" w:hAnsi="仿宋"/>
          <w:sz w:val="32"/>
          <w:szCs w:val="32"/>
        </w:rPr>
        <w:t>成册</w:t>
      </w:r>
      <w:r w:rsidR="000352F1" w:rsidRPr="004A44F6">
        <w:rPr>
          <w:rFonts w:ascii="仿宋" w:eastAsia="仿宋" w:hAnsi="仿宋" w:hint="eastAsia"/>
          <w:sz w:val="32"/>
          <w:szCs w:val="32"/>
        </w:rPr>
        <w:t>（一份）</w:t>
      </w:r>
      <w:r w:rsidR="00947615" w:rsidRPr="004A44F6">
        <w:rPr>
          <w:rFonts w:ascii="仿宋" w:eastAsia="仿宋" w:hAnsi="仿宋"/>
          <w:sz w:val="32"/>
          <w:szCs w:val="32"/>
        </w:rPr>
        <w:t>并</w:t>
      </w:r>
      <w:r w:rsidRPr="004A44F6">
        <w:rPr>
          <w:rFonts w:ascii="仿宋" w:eastAsia="仿宋" w:hAnsi="仿宋"/>
          <w:sz w:val="32"/>
          <w:szCs w:val="32"/>
        </w:rPr>
        <w:t>加盖公章</w:t>
      </w:r>
      <w:r w:rsidRPr="004A44F6">
        <w:rPr>
          <w:rFonts w:ascii="仿宋" w:eastAsia="仿宋" w:hAnsi="仿宋" w:hint="eastAsia"/>
          <w:sz w:val="32"/>
          <w:szCs w:val="32"/>
        </w:rPr>
        <w:t>，</w:t>
      </w:r>
      <w:r w:rsidRPr="004A44F6">
        <w:rPr>
          <w:rFonts w:ascii="仿宋" w:eastAsia="仿宋" w:hAnsi="仿宋"/>
          <w:sz w:val="32"/>
          <w:szCs w:val="32"/>
        </w:rPr>
        <w:t>电子版为原件扫描件</w:t>
      </w:r>
      <w:r w:rsidR="000352F1" w:rsidRPr="004A44F6">
        <w:rPr>
          <w:rFonts w:ascii="仿宋" w:eastAsia="仿宋" w:hAnsi="仿宋" w:hint="eastAsia"/>
          <w:sz w:val="32"/>
          <w:szCs w:val="32"/>
        </w:rPr>
        <w:t>以光盘形式存储</w:t>
      </w:r>
      <w:r w:rsidRPr="004A44F6">
        <w:rPr>
          <w:rFonts w:ascii="仿宋" w:eastAsia="仿宋" w:hAnsi="仿宋"/>
          <w:sz w:val="32"/>
          <w:szCs w:val="32"/>
        </w:rPr>
        <w:t>。</w:t>
      </w:r>
    </w:p>
    <w:p w:rsidR="00661E92" w:rsidRPr="004A44F6" w:rsidRDefault="00661E92" w:rsidP="00D003D8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三</w:t>
      </w:r>
      <w:r w:rsidRPr="004A44F6">
        <w:rPr>
          <w:rFonts w:ascii="仿宋" w:eastAsia="仿宋" w:hAnsi="仿宋"/>
          <w:sz w:val="32"/>
          <w:szCs w:val="32"/>
        </w:rPr>
        <w:t>、</w:t>
      </w:r>
      <w:r w:rsidRPr="004A44F6">
        <w:rPr>
          <w:rFonts w:ascii="仿宋" w:eastAsia="仿宋" w:hAnsi="仿宋" w:hint="eastAsia"/>
          <w:sz w:val="32"/>
          <w:szCs w:val="32"/>
        </w:rPr>
        <w:t>时间安排</w:t>
      </w:r>
    </w:p>
    <w:p w:rsidR="00661E92" w:rsidRPr="004A44F6" w:rsidRDefault="00661E92" w:rsidP="00661E92">
      <w:pPr>
        <w:ind w:left="57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1、各参选机构于20</w:t>
      </w:r>
      <w:r w:rsidR="00952D4E" w:rsidRPr="004A44F6">
        <w:rPr>
          <w:rFonts w:ascii="仿宋" w:eastAsia="仿宋" w:hAnsi="仿宋" w:hint="eastAsia"/>
          <w:sz w:val="32"/>
          <w:szCs w:val="32"/>
        </w:rPr>
        <w:t>21</w:t>
      </w:r>
      <w:r w:rsidRPr="004A44F6">
        <w:rPr>
          <w:rFonts w:ascii="仿宋" w:eastAsia="仿宋" w:hAnsi="仿宋" w:hint="eastAsia"/>
          <w:sz w:val="32"/>
          <w:szCs w:val="32"/>
        </w:rPr>
        <w:t>年</w:t>
      </w:r>
      <w:r w:rsidR="00952D4E" w:rsidRPr="004A44F6">
        <w:rPr>
          <w:rFonts w:ascii="仿宋" w:eastAsia="仿宋" w:hAnsi="仿宋" w:hint="eastAsia"/>
          <w:sz w:val="32"/>
          <w:szCs w:val="32"/>
        </w:rPr>
        <w:t>6</w:t>
      </w:r>
      <w:r w:rsidRPr="004A44F6">
        <w:rPr>
          <w:rFonts w:ascii="仿宋" w:eastAsia="仿宋" w:hAnsi="仿宋" w:hint="eastAsia"/>
          <w:sz w:val="32"/>
          <w:szCs w:val="32"/>
        </w:rPr>
        <w:t>月</w:t>
      </w:r>
      <w:r w:rsidR="002A5021" w:rsidRPr="004A44F6">
        <w:rPr>
          <w:rFonts w:ascii="仿宋" w:eastAsia="仿宋" w:hAnsi="仿宋" w:hint="eastAsia"/>
          <w:sz w:val="32"/>
          <w:szCs w:val="32"/>
        </w:rPr>
        <w:t>30</w:t>
      </w:r>
      <w:r w:rsidRPr="004A44F6">
        <w:rPr>
          <w:rFonts w:ascii="仿宋" w:eastAsia="仿宋" w:hAnsi="仿宋" w:hint="eastAsia"/>
          <w:sz w:val="32"/>
          <w:szCs w:val="32"/>
        </w:rPr>
        <w:t>日前报送</w:t>
      </w:r>
      <w:r w:rsidRPr="004A44F6">
        <w:rPr>
          <w:rFonts w:ascii="仿宋" w:eastAsia="仿宋" w:hAnsi="仿宋"/>
          <w:sz w:val="32"/>
          <w:szCs w:val="32"/>
        </w:rPr>
        <w:t>选聘资料</w:t>
      </w:r>
      <w:r w:rsidRPr="004A44F6">
        <w:rPr>
          <w:rFonts w:ascii="仿宋" w:eastAsia="仿宋" w:hAnsi="仿宋" w:hint="eastAsia"/>
          <w:sz w:val="32"/>
          <w:szCs w:val="32"/>
        </w:rPr>
        <w:t>。</w:t>
      </w:r>
    </w:p>
    <w:p w:rsidR="00661E92" w:rsidRPr="004A44F6" w:rsidRDefault="00CB4B33" w:rsidP="00CB4B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10768" w:rsidRPr="004A44F6">
        <w:rPr>
          <w:rFonts w:ascii="仿宋" w:eastAsia="仿宋" w:hAnsi="仿宋"/>
          <w:sz w:val="32"/>
          <w:szCs w:val="32"/>
        </w:rPr>
        <w:t>2</w:t>
      </w:r>
      <w:r w:rsidR="00661E92" w:rsidRPr="004A44F6">
        <w:rPr>
          <w:rFonts w:ascii="仿宋" w:eastAsia="仿宋" w:hAnsi="仿宋" w:hint="eastAsia"/>
          <w:sz w:val="32"/>
          <w:szCs w:val="32"/>
        </w:rPr>
        <w:t>、</w:t>
      </w:r>
      <w:r w:rsidR="00026207" w:rsidRPr="004A44F6">
        <w:rPr>
          <w:rFonts w:ascii="仿宋" w:eastAsia="仿宋" w:hAnsi="仿宋" w:hint="eastAsia"/>
          <w:sz w:val="32"/>
          <w:szCs w:val="32"/>
        </w:rPr>
        <w:t>集团</w:t>
      </w:r>
      <w:r w:rsidR="005D03EC" w:rsidRPr="004A44F6">
        <w:rPr>
          <w:rFonts w:ascii="仿宋" w:eastAsia="仿宋" w:hAnsi="仿宋" w:hint="eastAsia"/>
          <w:sz w:val="32"/>
          <w:szCs w:val="32"/>
        </w:rPr>
        <w:t>选聘小组</w:t>
      </w:r>
      <w:r w:rsidR="005D03EC" w:rsidRPr="004A44F6">
        <w:rPr>
          <w:rFonts w:ascii="仿宋" w:eastAsia="仿宋" w:hAnsi="仿宋"/>
          <w:sz w:val="32"/>
          <w:szCs w:val="32"/>
        </w:rPr>
        <w:t>将初步筛选</w:t>
      </w:r>
      <w:r w:rsidR="005D03EC" w:rsidRPr="004A44F6">
        <w:rPr>
          <w:rFonts w:ascii="仿宋" w:eastAsia="仿宋" w:hAnsi="仿宋" w:hint="eastAsia"/>
          <w:sz w:val="32"/>
          <w:szCs w:val="32"/>
        </w:rPr>
        <w:t>符合</w:t>
      </w:r>
      <w:r w:rsidR="005D03EC" w:rsidRPr="004A44F6">
        <w:rPr>
          <w:rFonts w:ascii="仿宋" w:eastAsia="仿宋" w:hAnsi="仿宋"/>
          <w:sz w:val="32"/>
          <w:szCs w:val="32"/>
        </w:rPr>
        <w:t>条件的评估机构，并</w:t>
      </w:r>
      <w:r w:rsidR="00341F8E" w:rsidRPr="004A44F6">
        <w:rPr>
          <w:rFonts w:ascii="仿宋" w:eastAsia="仿宋" w:hAnsi="仿宋" w:hint="eastAsia"/>
          <w:sz w:val="32"/>
          <w:szCs w:val="32"/>
        </w:rPr>
        <w:t>组织</w:t>
      </w:r>
      <w:r w:rsidR="00341F8E" w:rsidRPr="004A44F6">
        <w:rPr>
          <w:rFonts w:ascii="仿宋" w:eastAsia="仿宋" w:hAnsi="仿宋"/>
          <w:sz w:val="32"/>
          <w:szCs w:val="32"/>
        </w:rPr>
        <w:t>评审</w:t>
      </w:r>
      <w:r w:rsidR="00661E92" w:rsidRPr="004A44F6">
        <w:rPr>
          <w:rFonts w:ascii="仿宋" w:eastAsia="仿宋" w:hAnsi="仿宋" w:hint="eastAsia"/>
          <w:sz w:val="32"/>
          <w:szCs w:val="32"/>
        </w:rPr>
        <w:t>。</w:t>
      </w:r>
    </w:p>
    <w:p w:rsidR="00661E92" w:rsidRPr="004A44F6" w:rsidRDefault="00CB4B33" w:rsidP="000C41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41F8E" w:rsidRPr="004A44F6">
        <w:rPr>
          <w:rFonts w:ascii="仿宋" w:eastAsia="仿宋" w:hAnsi="仿宋"/>
          <w:sz w:val="32"/>
          <w:szCs w:val="32"/>
        </w:rPr>
        <w:t>3</w:t>
      </w:r>
      <w:r w:rsidR="00661E92" w:rsidRPr="004A44F6">
        <w:rPr>
          <w:rFonts w:ascii="仿宋" w:eastAsia="仿宋" w:hAnsi="仿宋" w:hint="eastAsia"/>
          <w:sz w:val="32"/>
          <w:szCs w:val="32"/>
        </w:rPr>
        <w:t>、选聘结果将于20</w:t>
      </w:r>
      <w:r w:rsidR="00303F81" w:rsidRPr="004A44F6">
        <w:rPr>
          <w:rFonts w:ascii="仿宋" w:eastAsia="仿宋" w:hAnsi="仿宋" w:hint="eastAsia"/>
          <w:sz w:val="32"/>
          <w:szCs w:val="32"/>
        </w:rPr>
        <w:t>21</w:t>
      </w:r>
      <w:r w:rsidR="00661E92" w:rsidRPr="004A44F6">
        <w:rPr>
          <w:rFonts w:ascii="仿宋" w:eastAsia="仿宋" w:hAnsi="仿宋" w:hint="eastAsia"/>
          <w:sz w:val="32"/>
          <w:szCs w:val="32"/>
        </w:rPr>
        <w:t>年</w:t>
      </w:r>
      <w:r w:rsidR="00303F81" w:rsidRPr="004A44F6">
        <w:rPr>
          <w:rFonts w:ascii="仿宋" w:eastAsia="仿宋" w:hAnsi="仿宋" w:hint="eastAsia"/>
          <w:sz w:val="32"/>
          <w:szCs w:val="32"/>
        </w:rPr>
        <w:t>7</w:t>
      </w:r>
      <w:r w:rsidR="00661E92" w:rsidRPr="004A44F6">
        <w:rPr>
          <w:rFonts w:ascii="仿宋" w:eastAsia="仿宋" w:hAnsi="仿宋" w:hint="eastAsia"/>
          <w:sz w:val="32"/>
          <w:szCs w:val="32"/>
        </w:rPr>
        <w:t>月</w:t>
      </w:r>
      <w:r w:rsidR="00303F81" w:rsidRPr="004A44F6">
        <w:rPr>
          <w:rFonts w:ascii="仿宋" w:eastAsia="仿宋" w:hAnsi="仿宋" w:hint="eastAsia"/>
          <w:sz w:val="32"/>
          <w:szCs w:val="32"/>
        </w:rPr>
        <w:t>中</w:t>
      </w:r>
      <w:r w:rsidR="00B751E2" w:rsidRPr="004A44F6">
        <w:rPr>
          <w:rFonts w:ascii="仿宋" w:eastAsia="仿宋" w:hAnsi="仿宋" w:hint="eastAsia"/>
          <w:sz w:val="32"/>
          <w:szCs w:val="32"/>
        </w:rPr>
        <w:t>旬</w:t>
      </w:r>
      <w:r w:rsidR="00661E92" w:rsidRPr="004A44F6">
        <w:rPr>
          <w:rFonts w:ascii="仿宋" w:eastAsia="仿宋" w:hAnsi="仿宋" w:hint="eastAsia"/>
          <w:sz w:val="32"/>
          <w:szCs w:val="32"/>
        </w:rPr>
        <w:t>进行</w:t>
      </w:r>
      <w:r w:rsidR="00661E92" w:rsidRPr="004A44F6">
        <w:rPr>
          <w:rFonts w:ascii="仿宋" w:eastAsia="仿宋" w:hAnsi="仿宋"/>
          <w:sz w:val="32"/>
          <w:szCs w:val="32"/>
        </w:rPr>
        <w:t>公示，</w:t>
      </w:r>
      <w:r w:rsidR="00661E92" w:rsidRPr="004A44F6">
        <w:rPr>
          <w:rFonts w:ascii="仿宋" w:eastAsia="仿宋" w:hAnsi="仿宋" w:hint="eastAsia"/>
          <w:sz w:val="32"/>
          <w:szCs w:val="32"/>
        </w:rPr>
        <w:t>公示</w:t>
      </w:r>
      <w:r w:rsidR="00661E92" w:rsidRPr="004A44F6">
        <w:rPr>
          <w:rFonts w:ascii="仿宋" w:eastAsia="仿宋" w:hAnsi="仿宋"/>
          <w:sz w:val="32"/>
          <w:szCs w:val="32"/>
        </w:rPr>
        <w:t>期结束后，集团</w:t>
      </w:r>
      <w:r w:rsidR="00661E92" w:rsidRPr="004A44F6">
        <w:rPr>
          <w:rFonts w:ascii="仿宋" w:eastAsia="仿宋" w:hAnsi="仿宋" w:hint="eastAsia"/>
          <w:sz w:val="32"/>
          <w:szCs w:val="32"/>
        </w:rPr>
        <w:t>对</w:t>
      </w:r>
      <w:r w:rsidR="00661E92" w:rsidRPr="004A44F6">
        <w:rPr>
          <w:rFonts w:ascii="仿宋" w:eastAsia="仿宋" w:hAnsi="仿宋"/>
          <w:sz w:val="32"/>
          <w:szCs w:val="32"/>
        </w:rPr>
        <w:t>无异议的评估机构</w:t>
      </w:r>
      <w:r w:rsidR="00661E92" w:rsidRPr="004A44F6">
        <w:rPr>
          <w:rFonts w:ascii="仿宋" w:eastAsia="仿宋" w:hAnsi="仿宋" w:hint="eastAsia"/>
          <w:sz w:val="32"/>
          <w:szCs w:val="32"/>
        </w:rPr>
        <w:t>发出入库邀请通知，并</w:t>
      </w:r>
      <w:r w:rsidR="00661E92" w:rsidRPr="004A44F6">
        <w:rPr>
          <w:rFonts w:ascii="仿宋" w:eastAsia="仿宋" w:hAnsi="仿宋"/>
          <w:sz w:val="32"/>
          <w:szCs w:val="32"/>
        </w:rPr>
        <w:t>签订</w:t>
      </w:r>
      <w:r w:rsidR="00661E92" w:rsidRPr="004A44F6">
        <w:rPr>
          <w:rFonts w:ascii="仿宋" w:eastAsia="仿宋" w:hAnsi="仿宋" w:hint="eastAsia"/>
          <w:sz w:val="32"/>
          <w:szCs w:val="32"/>
        </w:rPr>
        <w:t>《</w:t>
      </w:r>
      <w:r w:rsidR="00661E92" w:rsidRPr="004A44F6">
        <w:rPr>
          <w:rFonts w:ascii="仿宋" w:eastAsia="仿宋" w:hAnsi="仿宋"/>
          <w:sz w:val="32"/>
          <w:szCs w:val="32"/>
        </w:rPr>
        <w:t>入库协议</w:t>
      </w:r>
      <w:r w:rsidR="00661E92" w:rsidRPr="004A44F6">
        <w:rPr>
          <w:rFonts w:ascii="仿宋" w:eastAsia="仿宋" w:hAnsi="仿宋" w:hint="eastAsia"/>
          <w:sz w:val="32"/>
          <w:szCs w:val="32"/>
        </w:rPr>
        <w:t>》。</w:t>
      </w:r>
    </w:p>
    <w:p w:rsidR="00661E92" w:rsidRPr="004A44F6" w:rsidRDefault="00661E92" w:rsidP="00D003D8">
      <w:pPr>
        <w:ind w:left="570"/>
        <w:outlineLvl w:val="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四</w:t>
      </w:r>
      <w:r w:rsidRPr="004A44F6">
        <w:rPr>
          <w:rFonts w:ascii="仿宋" w:eastAsia="仿宋" w:hAnsi="仿宋"/>
          <w:sz w:val="32"/>
          <w:szCs w:val="32"/>
        </w:rPr>
        <w:t>、</w:t>
      </w:r>
      <w:r w:rsidRPr="004A44F6">
        <w:rPr>
          <w:rFonts w:ascii="仿宋" w:eastAsia="仿宋" w:hAnsi="仿宋" w:hint="eastAsia"/>
          <w:sz w:val="32"/>
          <w:szCs w:val="32"/>
        </w:rPr>
        <w:t>报送地址</w:t>
      </w:r>
      <w:r w:rsidRPr="004A44F6">
        <w:rPr>
          <w:rFonts w:ascii="仿宋" w:eastAsia="仿宋" w:hAnsi="仿宋"/>
          <w:sz w:val="32"/>
          <w:szCs w:val="32"/>
        </w:rPr>
        <w:t>及联系人</w:t>
      </w:r>
    </w:p>
    <w:p w:rsidR="00661E92" w:rsidRPr="004A44F6" w:rsidRDefault="00661E92" w:rsidP="00661E92">
      <w:pPr>
        <w:widowControl/>
        <w:spacing w:before="100" w:beforeAutospacing="1" w:after="100" w:afterAutospacing="1"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1、地址：天津市河西区解放南路398号2</w:t>
      </w:r>
      <w:r w:rsidR="00B16846">
        <w:rPr>
          <w:rFonts w:ascii="仿宋" w:eastAsia="仿宋" w:hAnsi="仿宋" w:hint="eastAsia"/>
          <w:sz w:val="32"/>
          <w:szCs w:val="32"/>
        </w:rPr>
        <w:t>04</w:t>
      </w:r>
      <w:r w:rsidRPr="004A44F6">
        <w:rPr>
          <w:rFonts w:ascii="仿宋" w:eastAsia="仿宋" w:hAnsi="仿宋" w:hint="eastAsia"/>
          <w:sz w:val="32"/>
          <w:szCs w:val="32"/>
        </w:rPr>
        <w:t>室；</w:t>
      </w:r>
    </w:p>
    <w:p w:rsidR="00661E92" w:rsidRPr="004A44F6" w:rsidRDefault="00661E92" w:rsidP="00661E92">
      <w:pPr>
        <w:widowControl/>
        <w:spacing w:before="100" w:beforeAutospacing="1" w:after="100" w:afterAutospacing="1" w:line="52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邮编：</w:t>
      </w:r>
      <w:r w:rsidRPr="004A44F6">
        <w:rPr>
          <w:rFonts w:ascii="仿宋" w:eastAsia="仿宋" w:hAnsi="仿宋"/>
          <w:sz w:val="32"/>
          <w:szCs w:val="32"/>
        </w:rPr>
        <w:t>300200</w:t>
      </w:r>
      <w:r w:rsidRPr="004A44F6">
        <w:rPr>
          <w:rFonts w:ascii="仿宋" w:eastAsia="仿宋" w:hAnsi="仿宋" w:hint="eastAsia"/>
          <w:sz w:val="32"/>
          <w:szCs w:val="32"/>
        </w:rPr>
        <w:t>。</w:t>
      </w:r>
    </w:p>
    <w:p w:rsidR="00661E92" w:rsidRPr="004A44F6" w:rsidRDefault="00661E92" w:rsidP="00661E92">
      <w:pPr>
        <w:ind w:left="570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2、联系人：昝英男</w:t>
      </w:r>
      <w:r w:rsidR="00D003D8" w:rsidRPr="004A44F6">
        <w:rPr>
          <w:rFonts w:ascii="仿宋" w:eastAsia="仿宋" w:hAnsi="仿宋" w:hint="eastAsia"/>
          <w:sz w:val="32"/>
          <w:szCs w:val="32"/>
        </w:rPr>
        <w:t>、</w:t>
      </w:r>
      <w:r w:rsidR="00B24010" w:rsidRPr="004A44F6">
        <w:rPr>
          <w:rFonts w:ascii="仿宋" w:eastAsia="仿宋" w:hAnsi="仿宋" w:hint="eastAsia"/>
          <w:sz w:val="32"/>
          <w:szCs w:val="32"/>
        </w:rPr>
        <w:t>李惠荣</w:t>
      </w:r>
      <w:r w:rsidR="00D003D8" w:rsidRPr="004A44F6">
        <w:rPr>
          <w:rFonts w:ascii="仿宋" w:eastAsia="仿宋" w:hAnsi="仿宋" w:hint="eastAsia"/>
          <w:sz w:val="32"/>
          <w:szCs w:val="32"/>
        </w:rPr>
        <w:t>，</w:t>
      </w:r>
      <w:r w:rsidRPr="004A44F6">
        <w:rPr>
          <w:rFonts w:ascii="仿宋" w:eastAsia="仿宋" w:hAnsi="仿宋" w:hint="eastAsia"/>
          <w:sz w:val="32"/>
          <w:szCs w:val="32"/>
        </w:rPr>
        <w:t>联系电话：28252507</w:t>
      </w:r>
    </w:p>
    <w:p w:rsidR="00BF6B2C" w:rsidRPr="004A44F6" w:rsidRDefault="00BF6B2C" w:rsidP="00BF6B2C">
      <w:pPr>
        <w:ind w:left="570"/>
        <w:jc w:val="right"/>
        <w:rPr>
          <w:rFonts w:ascii="仿宋" w:eastAsia="仿宋" w:hAnsi="仿宋"/>
          <w:sz w:val="32"/>
          <w:szCs w:val="32"/>
        </w:rPr>
      </w:pPr>
    </w:p>
    <w:p w:rsidR="00BF6B2C" w:rsidRPr="004A44F6" w:rsidRDefault="00BF6B2C" w:rsidP="00BF6B2C">
      <w:pPr>
        <w:ind w:left="570"/>
        <w:jc w:val="righ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天津渤海轻工投资集团有限公司</w:t>
      </w:r>
    </w:p>
    <w:p w:rsidR="00BF6B2C" w:rsidRPr="004A44F6" w:rsidRDefault="00BF6B2C" w:rsidP="00BF6B2C">
      <w:pPr>
        <w:ind w:left="570" w:right="560"/>
        <w:jc w:val="right"/>
        <w:rPr>
          <w:rFonts w:ascii="仿宋" w:eastAsia="仿宋" w:hAnsi="仿宋"/>
          <w:sz w:val="32"/>
          <w:szCs w:val="32"/>
        </w:rPr>
      </w:pPr>
      <w:r w:rsidRPr="004A44F6">
        <w:rPr>
          <w:rFonts w:ascii="仿宋" w:eastAsia="仿宋" w:hAnsi="仿宋" w:hint="eastAsia"/>
          <w:sz w:val="32"/>
          <w:szCs w:val="32"/>
        </w:rPr>
        <w:t>2021年6月21日</w:t>
      </w:r>
    </w:p>
    <w:p w:rsidR="00DD4F90" w:rsidRPr="00661E92" w:rsidRDefault="00BB0C49" w:rsidP="00BF6B2C">
      <w:pPr>
        <w:jc w:val="right"/>
      </w:pPr>
    </w:p>
    <w:sectPr w:rsidR="00DD4F90" w:rsidRPr="00661E92" w:rsidSect="004F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49" w:rsidRDefault="00BB0C49" w:rsidP="00952D4E">
      <w:r>
        <w:separator/>
      </w:r>
    </w:p>
  </w:endnote>
  <w:endnote w:type="continuationSeparator" w:id="0">
    <w:p w:rsidR="00BB0C49" w:rsidRDefault="00BB0C49" w:rsidP="0095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49" w:rsidRDefault="00BB0C49" w:rsidP="00952D4E">
      <w:r>
        <w:separator/>
      </w:r>
    </w:p>
  </w:footnote>
  <w:footnote w:type="continuationSeparator" w:id="0">
    <w:p w:rsidR="00BB0C49" w:rsidRDefault="00BB0C49" w:rsidP="0095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E92"/>
    <w:rsid w:val="0001608D"/>
    <w:rsid w:val="00026207"/>
    <w:rsid w:val="000352F1"/>
    <w:rsid w:val="000C4188"/>
    <w:rsid w:val="0018450A"/>
    <w:rsid w:val="001A6EF2"/>
    <w:rsid w:val="001C2FF5"/>
    <w:rsid w:val="00237CA8"/>
    <w:rsid w:val="002A5021"/>
    <w:rsid w:val="002E0DA5"/>
    <w:rsid w:val="00303F81"/>
    <w:rsid w:val="00341F8E"/>
    <w:rsid w:val="00375734"/>
    <w:rsid w:val="00377B0B"/>
    <w:rsid w:val="004079D0"/>
    <w:rsid w:val="00443C6C"/>
    <w:rsid w:val="00486C66"/>
    <w:rsid w:val="004A44F6"/>
    <w:rsid w:val="004F2A24"/>
    <w:rsid w:val="00546C37"/>
    <w:rsid w:val="005731A2"/>
    <w:rsid w:val="005D03EC"/>
    <w:rsid w:val="00610768"/>
    <w:rsid w:val="006118FC"/>
    <w:rsid w:val="00661E92"/>
    <w:rsid w:val="006630DB"/>
    <w:rsid w:val="007F0425"/>
    <w:rsid w:val="00834D98"/>
    <w:rsid w:val="00885DF1"/>
    <w:rsid w:val="00897302"/>
    <w:rsid w:val="008E056D"/>
    <w:rsid w:val="00947615"/>
    <w:rsid w:val="00947EA3"/>
    <w:rsid w:val="00952D4E"/>
    <w:rsid w:val="00A43A15"/>
    <w:rsid w:val="00B16846"/>
    <w:rsid w:val="00B24010"/>
    <w:rsid w:val="00B25A9E"/>
    <w:rsid w:val="00B751E2"/>
    <w:rsid w:val="00BB0C49"/>
    <w:rsid w:val="00BE6A3E"/>
    <w:rsid w:val="00BF6B2C"/>
    <w:rsid w:val="00C4267D"/>
    <w:rsid w:val="00C73CEE"/>
    <w:rsid w:val="00CB4B33"/>
    <w:rsid w:val="00CD24B4"/>
    <w:rsid w:val="00D003D8"/>
    <w:rsid w:val="00D01300"/>
    <w:rsid w:val="00D874DA"/>
    <w:rsid w:val="00DD608B"/>
    <w:rsid w:val="00FC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E7ED-AD40-46C0-9B27-BD64218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D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D4E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003D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003D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昝英男</dc:creator>
  <cp:keywords/>
  <dc:description/>
  <cp:lastModifiedBy>昝英男</cp:lastModifiedBy>
  <cp:revision>19</cp:revision>
  <dcterms:created xsi:type="dcterms:W3CDTF">2019-05-07T00:51:00Z</dcterms:created>
  <dcterms:modified xsi:type="dcterms:W3CDTF">2021-06-21T03:06:00Z</dcterms:modified>
</cp:coreProperties>
</file>